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0BA5" w14:textId="4A4B951B" w:rsidR="00CC0740" w:rsidRDefault="00EE4405">
      <w:r>
        <w:rPr>
          <w:noProof/>
        </w:rPr>
        <w:drawing>
          <wp:anchor distT="0" distB="0" distL="0" distR="0" simplePos="0" relativeHeight="251659264" behindDoc="0" locked="0" layoutInCell="1" allowOverlap="1" wp14:anchorId="3DA76C7C" wp14:editId="228B83D7">
            <wp:simplePos x="0" y="0"/>
            <wp:positionH relativeFrom="margin">
              <wp:align>left</wp:align>
            </wp:positionH>
            <wp:positionV relativeFrom="paragraph">
              <wp:posOffset>5715</wp:posOffset>
            </wp:positionV>
            <wp:extent cx="1411605" cy="762000"/>
            <wp:effectExtent l="0" t="0" r="0" b="0"/>
            <wp:wrapSquare wrapText="largest"/>
            <wp:docPr id="1" name="Bildobjekt 1"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Grafik,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1" cy="77103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DFA8857" w14:textId="2710CB14" w:rsidR="00EE4405" w:rsidRDefault="00EE4405"/>
    <w:p w14:paraId="504EAFF7" w14:textId="77777777" w:rsidR="00EE4405" w:rsidRDefault="00EE4405" w:rsidP="00EE4405">
      <w:pPr>
        <w:rPr>
          <w:b/>
          <w:bCs/>
          <w:sz w:val="96"/>
          <w:szCs w:val="96"/>
        </w:rPr>
      </w:pPr>
      <w:r w:rsidRPr="008227F3">
        <w:rPr>
          <w:b/>
          <w:bCs/>
          <w:sz w:val="96"/>
          <w:szCs w:val="96"/>
        </w:rPr>
        <w:t>FULLMAKT</w:t>
      </w:r>
    </w:p>
    <w:p w14:paraId="75C16866" w14:textId="77777777" w:rsidR="00EE4405" w:rsidRDefault="00EE4405" w:rsidP="00EE4405">
      <w:pPr>
        <w:rPr>
          <w:b/>
          <w:bCs/>
          <w:sz w:val="24"/>
          <w:szCs w:val="24"/>
        </w:rPr>
      </w:pPr>
    </w:p>
    <w:p w14:paraId="17CF10CF" w14:textId="19490D2F" w:rsidR="00EE4405" w:rsidRDefault="00EE4405" w:rsidP="00EE4405">
      <w:pPr>
        <w:rPr>
          <w:sz w:val="24"/>
          <w:szCs w:val="24"/>
        </w:rPr>
      </w:pPr>
      <w:r w:rsidRPr="007E5867">
        <w:rPr>
          <w:sz w:val="24"/>
          <w:szCs w:val="24"/>
        </w:rPr>
        <w:t>Härmed lämnas fullmakt för följande person/personer att utöva klubbens rösträtt vid Svensk Bilsport Mellannorrlands årsmöte den</w:t>
      </w:r>
      <w:r>
        <w:rPr>
          <w:sz w:val="24"/>
          <w:szCs w:val="24"/>
        </w:rPr>
        <w:t xml:space="preserve"> 2</w:t>
      </w:r>
      <w:r>
        <w:rPr>
          <w:sz w:val="24"/>
          <w:szCs w:val="24"/>
        </w:rPr>
        <w:t>3</w:t>
      </w:r>
      <w:r>
        <w:rPr>
          <w:sz w:val="24"/>
          <w:szCs w:val="24"/>
        </w:rPr>
        <w:t xml:space="preserve"> februari 202</w:t>
      </w:r>
      <w:r>
        <w:rPr>
          <w:sz w:val="24"/>
          <w:szCs w:val="24"/>
        </w:rPr>
        <w:t>5</w:t>
      </w:r>
    </w:p>
    <w:p w14:paraId="7DC4A37F" w14:textId="77777777" w:rsidR="00EE4405" w:rsidRDefault="00EE4405" w:rsidP="00EE4405">
      <w:pPr>
        <w:rPr>
          <w:sz w:val="24"/>
          <w:szCs w:val="24"/>
        </w:rPr>
      </w:pPr>
    </w:p>
    <w:p w14:paraId="7BC13838" w14:textId="77777777" w:rsidR="00EE4405" w:rsidRDefault="00EE4405" w:rsidP="00EE4405">
      <w:pPr>
        <w:rPr>
          <w:sz w:val="24"/>
          <w:szCs w:val="24"/>
        </w:rPr>
      </w:pPr>
    </w:p>
    <w:p w14:paraId="3E96AA90" w14:textId="77777777" w:rsidR="00EE4405" w:rsidRDefault="00EE4405" w:rsidP="00EE4405">
      <w:pPr>
        <w:rPr>
          <w:sz w:val="24"/>
          <w:szCs w:val="24"/>
        </w:rPr>
      </w:pPr>
      <w:proofErr w:type="gramStart"/>
      <w:r>
        <w:rPr>
          <w:sz w:val="24"/>
          <w:szCs w:val="24"/>
        </w:rPr>
        <w:t>Klubb:_</w:t>
      </w:r>
      <w:proofErr w:type="gramEnd"/>
      <w:r>
        <w:rPr>
          <w:sz w:val="24"/>
          <w:szCs w:val="24"/>
        </w:rPr>
        <w:t>__________________________________________</w:t>
      </w:r>
    </w:p>
    <w:p w14:paraId="351A37A5" w14:textId="77777777" w:rsidR="00EE4405" w:rsidRDefault="00EE4405" w:rsidP="00EE4405">
      <w:pPr>
        <w:rPr>
          <w:sz w:val="24"/>
          <w:szCs w:val="24"/>
        </w:rPr>
      </w:pPr>
    </w:p>
    <w:p w14:paraId="49D58CE8" w14:textId="77777777" w:rsidR="00EE4405" w:rsidRDefault="00EE4405" w:rsidP="00EE4405">
      <w:pPr>
        <w:rPr>
          <w:sz w:val="24"/>
          <w:szCs w:val="24"/>
        </w:rPr>
      </w:pPr>
    </w:p>
    <w:p w14:paraId="208B8390" w14:textId="77777777" w:rsidR="00EE4405" w:rsidRDefault="00EE4405" w:rsidP="00EE4405">
      <w:pPr>
        <w:rPr>
          <w:sz w:val="24"/>
          <w:szCs w:val="24"/>
        </w:rPr>
      </w:pPr>
      <w:proofErr w:type="gramStart"/>
      <w:r>
        <w:rPr>
          <w:sz w:val="24"/>
          <w:szCs w:val="24"/>
        </w:rPr>
        <w:t>Ombud:_</w:t>
      </w:r>
      <w:proofErr w:type="gramEnd"/>
      <w:r>
        <w:rPr>
          <w:sz w:val="24"/>
          <w:szCs w:val="24"/>
        </w:rPr>
        <w:t>_________________________________________</w:t>
      </w:r>
    </w:p>
    <w:p w14:paraId="2342F8A4" w14:textId="77777777" w:rsidR="00EE4405" w:rsidRDefault="00EE4405" w:rsidP="00EE4405">
      <w:pPr>
        <w:rPr>
          <w:sz w:val="24"/>
          <w:szCs w:val="24"/>
        </w:rPr>
      </w:pPr>
    </w:p>
    <w:p w14:paraId="5B497070" w14:textId="77777777" w:rsidR="00EE4405" w:rsidRDefault="00EE4405" w:rsidP="00EE4405">
      <w:pPr>
        <w:rPr>
          <w:sz w:val="24"/>
          <w:szCs w:val="24"/>
        </w:rPr>
      </w:pPr>
    </w:p>
    <w:p w14:paraId="2B6B4FC1" w14:textId="77777777" w:rsidR="00EE4405" w:rsidRDefault="00EE4405" w:rsidP="00EE4405">
      <w:pPr>
        <w:rPr>
          <w:sz w:val="24"/>
          <w:szCs w:val="24"/>
        </w:rPr>
      </w:pPr>
      <w:proofErr w:type="gramStart"/>
      <w:r>
        <w:rPr>
          <w:sz w:val="24"/>
          <w:szCs w:val="24"/>
        </w:rPr>
        <w:t>Ombud:_</w:t>
      </w:r>
      <w:proofErr w:type="gramEnd"/>
      <w:r>
        <w:rPr>
          <w:sz w:val="24"/>
          <w:szCs w:val="24"/>
        </w:rPr>
        <w:t>__________________________________________</w:t>
      </w:r>
    </w:p>
    <w:p w14:paraId="4EDF7B80" w14:textId="77777777" w:rsidR="00EE4405" w:rsidRDefault="00EE4405" w:rsidP="00EE4405">
      <w:pPr>
        <w:pBdr>
          <w:bottom w:val="single" w:sz="12" w:space="1" w:color="auto"/>
        </w:pBdr>
        <w:rPr>
          <w:sz w:val="24"/>
          <w:szCs w:val="24"/>
        </w:rPr>
      </w:pPr>
    </w:p>
    <w:p w14:paraId="6E91B5EA" w14:textId="77777777" w:rsidR="00EE4405" w:rsidRDefault="00EE4405" w:rsidP="00EE4405">
      <w:pPr>
        <w:pBdr>
          <w:bottom w:val="single" w:sz="12" w:space="1" w:color="auto"/>
        </w:pBdr>
        <w:rPr>
          <w:sz w:val="24"/>
          <w:szCs w:val="24"/>
        </w:rPr>
      </w:pPr>
    </w:p>
    <w:p w14:paraId="66FCB8BC" w14:textId="77777777" w:rsidR="00EE4405" w:rsidRDefault="00EE4405" w:rsidP="00EE4405">
      <w:pPr>
        <w:pBdr>
          <w:bottom w:val="single" w:sz="12" w:space="1" w:color="auto"/>
        </w:pBdr>
        <w:rPr>
          <w:sz w:val="24"/>
          <w:szCs w:val="24"/>
        </w:rPr>
      </w:pPr>
    </w:p>
    <w:p w14:paraId="0847DF57" w14:textId="77777777" w:rsidR="00EE4405" w:rsidRDefault="00EE4405" w:rsidP="00EE4405">
      <w:pPr>
        <w:rPr>
          <w:sz w:val="24"/>
          <w:szCs w:val="24"/>
        </w:rPr>
      </w:pPr>
      <w:r>
        <w:rPr>
          <w:sz w:val="24"/>
          <w:szCs w:val="24"/>
        </w:rPr>
        <w:t>Klubbens ordförande/sekreterare</w:t>
      </w:r>
    </w:p>
    <w:p w14:paraId="484FB451" w14:textId="77777777" w:rsidR="00EE4405" w:rsidRDefault="00EE4405" w:rsidP="00EE4405">
      <w:pPr>
        <w:rPr>
          <w:sz w:val="24"/>
          <w:szCs w:val="24"/>
        </w:rPr>
      </w:pPr>
    </w:p>
    <w:p w14:paraId="34C56B9B" w14:textId="77777777" w:rsidR="00EE4405" w:rsidRDefault="00EE4405" w:rsidP="00EE4405">
      <w:pPr>
        <w:rPr>
          <w:sz w:val="24"/>
          <w:szCs w:val="24"/>
        </w:rPr>
      </w:pPr>
    </w:p>
    <w:p w14:paraId="14BDED88" w14:textId="77777777" w:rsidR="00EE4405" w:rsidRDefault="00EE4405" w:rsidP="00EE4405">
      <w:pPr>
        <w:rPr>
          <w:sz w:val="24"/>
          <w:szCs w:val="24"/>
        </w:rPr>
      </w:pPr>
      <w:r>
        <w:rPr>
          <w:sz w:val="24"/>
          <w:szCs w:val="24"/>
        </w:rPr>
        <w:t>Enligt MNBF:S stadgar, utdrag ur §12 och §14</w:t>
      </w:r>
    </w:p>
    <w:p w14:paraId="554E342D" w14:textId="77777777" w:rsidR="00EE4405" w:rsidRDefault="00EE4405" w:rsidP="00EE4405">
      <w:pPr>
        <w:rPr>
          <w:sz w:val="24"/>
          <w:szCs w:val="24"/>
        </w:rPr>
      </w:pPr>
      <w:r>
        <w:rPr>
          <w:sz w:val="24"/>
          <w:szCs w:val="24"/>
        </w:rPr>
        <w:t>§12 Varje förening får utse högst två ombud, vilka skall vara röstberättiga medlemmar i föreningen. Ombud får representera en förening och får inte vara ledamot i SDF:s styrelse.</w:t>
      </w:r>
    </w:p>
    <w:p w14:paraId="34347DE9" w14:textId="77777777" w:rsidR="00EE4405" w:rsidRPr="007E5867" w:rsidRDefault="00EE4405" w:rsidP="00EE4405">
      <w:pPr>
        <w:rPr>
          <w:sz w:val="24"/>
          <w:szCs w:val="24"/>
        </w:rPr>
      </w:pPr>
      <w:r>
        <w:rPr>
          <w:sz w:val="24"/>
          <w:szCs w:val="24"/>
        </w:rPr>
        <w:t>§14 OM en förening deltager i mötet med två ombud och förfogar över endast en röst, utövas rösträtten av det ena ombudet. Förfogar föreningen över fler än en röst, äger föreningen rätt att bestämma rösternas fördelning mellan ombuden.</w:t>
      </w:r>
    </w:p>
    <w:p w14:paraId="5FFB8CA0" w14:textId="77777777" w:rsidR="00EE4405" w:rsidRDefault="00EE4405"/>
    <w:sectPr w:rsidR="00EE4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05"/>
    <w:rsid w:val="003A3443"/>
    <w:rsid w:val="005666D3"/>
    <w:rsid w:val="006B2C66"/>
    <w:rsid w:val="00CC0740"/>
    <w:rsid w:val="00CD6EA2"/>
    <w:rsid w:val="00EE4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08E5"/>
  <w15:chartTrackingRefBased/>
  <w15:docId w15:val="{8F0579FA-619F-419C-AF2E-6AD454AB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05"/>
    <w:rPr>
      <w:kern w:val="0"/>
      <w14:ligatures w14:val="none"/>
    </w:rPr>
  </w:style>
  <w:style w:type="paragraph" w:styleId="Rubrik1">
    <w:name w:val="heading 1"/>
    <w:basedOn w:val="Normal"/>
    <w:next w:val="Normal"/>
    <w:link w:val="Rubrik1Char"/>
    <w:uiPriority w:val="9"/>
    <w:qFormat/>
    <w:rsid w:val="00EE440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EE440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EE440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EE440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EE440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EE440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EE4405"/>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EE4405"/>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EE4405"/>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440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E440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E440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E440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440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440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440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440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4405"/>
    <w:rPr>
      <w:rFonts w:eastAsiaTheme="majorEastAsia" w:cstheme="majorBidi"/>
      <w:color w:val="272727" w:themeColor="text1" w:themeTint="D8"/>
    </w:rPr>
  </w:style>
  <w:style w:type="paragraph" w:styleId="Rubrik">
    <w:name w:val="Title"/>
    <w:basedOn w:val="Normal"/>
    <w:next w:val="Normal"/>
    <w:link w:val="RubrikChar"/>
    <w:uiPriority w:val="10"/>
    <w:qFormat/>
    <w:rsid w:val="00EE44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EE440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440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EE440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4405"/>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EE4405"/>
    <w:rPr>
      <w:i/>
      <w:iCs/>
      <w:color w:val="404040" w:themeColor="text1" w:themeTint="BF"/>
    </w:rPr>
  </w:style>
  <w:style w:type="paragraph" w:styleId="Liststycke">
    <w:name w:val="List Paragraph"/>
    <w:basedOn w:val="Normal"/>
    <w:uiPriority w:val="34"/>
    <w:qFormat/>
    <w:rsid w:val="00EE4405"/>
    <w:pPr>
      <w:ind w:left="720"/>
      <w:contextualSpacing/>
    </w:pPr>
    <w:rPr>
      <w:kern w:val="2"/>
      <w14:ligatures w14:val="standardContextual"/>
    </w:rPr>
  </w:style>
  <w:style w:type="character" w:styleId="Starkbetoning">
    <w:name w:val="Intense Emphasis"/>
    <w:basedOn w:val="Standardstycketeckensnitt"/>
    <w:uiPriority w:val="21"/>
    <w:qFormat/>
    <w:rsid w:val="00EE4405"/>
    <w:rPr>
      <w:i/>
      <w:iCs/>
      <w:color w:val="0F4761" w:themeColor="accent1" w:themeShade="BF"/>
    </w:rPr>
  </w:style>
  <w:style w:type="paragraph" w:styleId="Starktcitat">
    <w:name w:val="Intense Quote"/>
    <w:basedOn w:val="Normal"/>
    <w:next w:val="Normal"/>
    <w:link w:val="StarktcitatChar"/>
    <w:uiPriority w:val="30"/>
    <w:qFormat/>
    <w:rsid w:val="00EE4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EE4405"/>
    <w:rPr>
      <w:i/>
      <w:iCs/>
      <w:color w:val="0F4761" w:themeColor="accent1" w:themeShade="BF"/>
    </w:rPr>
  </w:style>
  <w:style w:type="character" w:styleId="Starkreferens">
    <w:name w:val="Intense Reference"/>
    <w:basedOn w:val="Standardstycketeckensnitt"/>
    <w:uiPriority w:val="32"/>
    <w:qFormat/>
    <w:rsid w:val="00EE44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682</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Strömstedt</dc:creator>
  <cp:keywords/>
  <dc:description/>
  <cp:lastModifiedBy>Mia Strömstedt</cp:lastModifiedBy>
  <cp:revision>1</cp:revision>
  <dcterms:created xsi:type="dcterms:W3CDTF">2025-01-06T17:38:00Z</dcterms:created>
  <dcterms:modified xsi:type="dcterms:W3CDTF">2025-01-06T17:40:00Z</dcterms:modified>
</cp:coreProperties>
</file>